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8"/>
        <w:gridCol w:w="2559"/>
        <w:gridCol w:w="426"/>
        <w:gridCol w:w="4725"/>
        <w:gridCol w:w="2560"/>
        <w:gridCol w:w="2560"/>
      </w:tblGrid>
      <w:tr w:rsidR="0082565A" w:rsidRPr="00D31C62" w14:paraId="7DBE77BA" w14:textId="77777777" w:rsidTr="00321764">
        <w:tc>
          <w:tcPr>
            <w:tcW w:w="5117" w:type="dxa"/>
            <w:gridSpan w:val="2"/>
            <w:shd w:val="clear" w:color="auto" w:fill="E7E6E6" w:themeFill="background2"/>
          </w:tcPr>
          <w:p w14:paraId="1EB2476A" w14:textId="6CFC9763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インテーク</w:t>
            </w: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9DDD197" w14:textId="3CAA27AE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アセスメント</w:t>
            </w:r>
          </w:p>
        </w:tc>
      </w:tr>
      <w:tr w:rsidR="00321764" w:rsidRPr="00D31C62" w14:paraId="06A92A8E" w14:textId="77777777" w:rsidTr="000A35BC">
        <w:trPr>
          <w:trHeight w:val="315"/>
        </w:trPr>
        <w:tc>
          <w:tcPr>
            <w:tcW w:w="5117" w:type="dxa"/>
            <w:gridSpan w:val="2"/>
            <w:shd w:val="clear" w:color="auto" w:fill="E7E6E6" w:themeFill="background2"/>
          </w:tcPr>
          <w:p w14:paraId="298CE63C" w14:textId="10541291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情報の整理</w:t>
            </w:r>
          </w:p>
        </w:tc>
        <w:tc>
          <w:tcPr>
            <w:tcW w:w="5151" w:type="dxa"/>
            <w:gridSpan w:val="2"/>
            <w:shd w:val="clear" w:color="auto" w:fill="E7E6E6" w:themeFill="background2"/>
          </w:tcPr>
          <w:p w14:paraId="6E339DFB" w14:textId="7E5D6DFF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理解・解釈・仮説</w:t>
            </w:r>
          </w:p>
        </w:tc>
        <w:tc>
          <w:tcPr>
            <w:tcW w:w="2560" w:type="dxa"/>
            <w:shd w:val="clear" w:color="auto" w:fill="E7E6E6" w:themeFill="background2"/>
          </w:tcPr>
          <w:p w14:paraId="4D409AC6" w14:textId="2FEB4E46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本人の真のニーズ</w:t>
            </w:r>
          </w:p>
        </w:tc>
        <w:tc>
          <w:tcPr>
            <w:tcW w:w="2560" w:type="dxa"/>
            <w:shd w:val="clear" w:color="auto" w:fill="E7E6E6" w:themeFill="background2"/>
          </w:tcPr>
          <w:p w14:paraId="427E69AF" w14:textId="4E9CB9A4" w:rsidR="00321764" w:rsidRPr="00D31C62" w:rsidRDefault="00321764" w:rsidP="0082565A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支援課題</w:t>
            </w:r>
          </w:p>
        </w:tc>
      </w:tr>
      <w:tr w:rsidR="0082565A" w:rsidRPr="00D31C62" w14:paraId="1232DD88" w14:textId="77777777" w:rsidTr="00321764">
        <w:trPr>
          <w:trHeight w:val="5040"/>
        </w:trPr>
        <w:tc>
          <w:tcPr>
            <w:tcW w:w="2558" w:type="dxa"/>
            <w:vMerge w:val="restart"/>
          </w:tcPr>
          <w:p w14:paraId="22D2441B" w14:textId="6CBE2D2C" w:rsidR="0082565A" w:rsidRPr="00D31C62" w:rsidRDefault="00321764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</w:t>
            </w:r>
            <w:r w:rsidR="0082565A" w:rsidRPr="00D31C62">
              <w:rPr>
                <w:rFonts w:ascii="UD デジタル 教科書体 NK-R" w:eastAsia="UD デジタル 教科書体 NK-R" w:hint="eastAsia"/>
              </w:rPr>
              <w:t>主訴（本人の希望）</w:t>
            </w:r>
            <w:r w:rsidRPr="00D31C62">
              <w:rPr>
                <w:rFonts w:ascii="UD デジタル 教科書体 NK-R" w:eastAsia="UD デジタル 教科書体 NK-R" w:hint="eastAsia"/>
              </w:rPr>
              <w:t>≫</w:t>
            </w:r>
          </w:p>
        </w:tc>
        <w:tc>
          <w:tcPr>
            <w:tcW w:w="2559" w:type="dxa"/>
            <w:vMerge w:val="restart"/>
          </w:tcPr>
          <w:p w14:paraId="778B9453" w14:textId="0B768A83" w:rsidR="0082565A" w:rsidRPr="00D31C62" w:rsidRDefault="00321764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≪</w:t>
            </w:r>
            <w:r w:rsidR="0082565A"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現状・作成者（支援者）のおさえておきたい情報</w:t>
            </w:r>
            <w:r w:rsidRPr="00D31C62">
              <w:rPr>
                <w:rFonts w:ascii="UD デジタル 教科書体 NK-R" w:eastAsia="UD デジタル 教科書体 NK-R" w:hint="eastAsia"/>
                <w:sz w:val="18"/>
                <w:szCs w:val="18"/>
              </w:rPr>
              <w:t>≫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40C63029" w14:textId="4D75EEE7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本人</w:t>
            </w:r>
          </w:p>
        </w:tc>
        <w:tc>
          <w:tcPr>
            <w:tcW w:w="4725" w:type="dxa"/>
          </w:tcPr>
          <w:p w14:paraId="3F754CC6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≪からだ≫</w:t>
            </w:r>
          </w:p>
          <w:p w14:paraId="5E77DFC7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5DD56643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25DFD5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2B905AF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120F2BBD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≪こころ≫</w:t>
            </w:r>
          </w:p>
          <w:p w14:paraId="3B950F04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1E0EBA9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65758FDC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70129C06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</w:p>
          <w:p w14:paraId="6B0DA309" w14:textId="77777777" w:rsidR="0082565A" w:rsidRPr="00D31C62" w:rsidRDefault="0082565A" w:rsidP="0082565A">
            <w:pPr>
              <w:rPr>
                <w:rFonts w:ascii="UD デジタル 教科書体 NK-R" w:eastAsia="UD デジタル 教科書体 NK-R"/>
              </w:rPr>
            </w:pPr>
            <w:r w:rsidRPr="00D31C62">
              <w:rPr>
                <w:rFonts w:ascii="UD デジタル 教科書体 NK-R" w:eastAsia="UD デジタル 教科書体 NK-R" w:hint="eastAsia"/>
              </w:rPr>
              <w:t>≪対人関係の特徴≫</w:t>
            </w:r>
          </w:p>
          <w:p w14:paraId="1AEFDB26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4BB7E079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316C51AE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0E32600D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 w:val="restart"/>
          </w:tcPr>
          <w:p w14:paraId="3D9B8D51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 w:val="restart"/>
          </w:tcPr>
          <w:p w14:paraId="138937EB" w14:textId="3C87154A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565A" w:rsidRPr="00D31C62" w14:paraId="0EAEE5C3" w14:textId="77777777" w:rsidTr="00321764">
        <w:trPr>
          <w:trHeight w:val="2041"/>
        </w:trPr>
        <w:tc>
          <w:tcPr>
            <w:tcW w:w="2558" w:type="dxa"/>
            <w:vMerge/>
          </w:tcPr>
          <w:p w14:paraId="0A8A21A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9" w:type="dxa"/>
            <w:vMerge/>
          </w:tcPr>
          <w:p w14:paraId="703A3D0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544A801" w14:textId="5EDB5D18" w:rsidR="0082565A" w:rsidRPr="00D31C62" w:rsidRDefault="0082565A" w:rsidP="00321764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環境</w:t>
            </w:r>
          </w:p>
        </w:tc>
        <w:tc>
          <w:tcPr>
            <w:tcW w:w="4725" w:type="dxa"/>
          </w:tcPr>
          <w:p w14:paraId="68860AE7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  <w:p w14:paraId="07806D50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22156100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2AAE6829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  <w:p w14:paraId="35EDF0FA" w14:textId="77777777" w:rsidR="00713974" w:rsidRPr="00D31C62" w:rsidRDefault="0071397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/>
          </w:tcPr>
          <w:p w14:paraId="04426CA8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60" w:type="dxa"/>
            <w:vMerge/>
          </w:tcPr>
          <w:p w14:paraId="034F279A" w14:textId="77777777" w:rsidR="0082565A" w:rsidRPr="00D31C62" w:rsidRDefault="0082565A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8A2229D" w14:textId="490C03DA" w:rsidR="0082565A" w:rsidRPr="00D31C62" w:rsidRDefault="0082565A">
      <w:pPr>
        <w:rPr>
          <w:rFonts w:ascii="UD デジタル 教科書体 NK-R" w:eastAsia="UD デジタル 教科書体 NK-R"/>
        </w:rPr>
      </w:pPr>
      <w:r w:rsidRPr="00D31C6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83793" wp14:editId="7869EF4A">
                <wp:simplePos x="0" y="0"/>
                <wp:positionH relativeFrom="column">
                  <wp:posOffset>-18415</wp:posOffset>
                </wp:positionH>
                <wp:positionV relativeFrom="paragraph">
                  <wp:posOffset>-5645950</wp:posOffset>
                </wp:positionV>
                <wp:extent cx="9795353" cy="450937"/>
                <wp:effectExtent l="0" t="0" r="0" b="6350"/>
                <wp:wrapNone/>
                <wp:docPr id="1546079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5353" cy="45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09D3C" w14:textId="667C6B18" w:rsidR="0082565A" w:rsidRPr="00797ABB" w:rsidRDefault="00797ABB" w:rsidP="00797AB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－６　</w:t>
                            </w:r>
                            <w:r w:rsidR="0082565A" w:rsidRPr="00797AB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ニーズ整理表　　　　　　　　　　　　　　　　　　　　　　　　　　　　　　　　　　　　　　　　　　　　　　　　　　　　　</w:t>
                            </w:r>
                          </w:p>
                          <w:p w14:paraId="05A866F9" w14:textId="77777777" w:rsidR="0082565A" w:rsidRPr="0082565A" w:rsidRDefault="00825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83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5pt;margin-top:-444.55pt;width:771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GdGAIAACw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+m0/H0zElHGOTaTofz0KZ5Pq3sc5/E1CTYOTUIi0R&#10;LXbcON+lnlNCMw3rSqlIjdKkyendeJrGHy4RLK409rjOGizf7tp+gR0UJ9zLQke5M3xdYfMNc/6V&#10;WeQYV0Hd+hc8pAJsAr1FSQn219/uQz5Cj1FKGtRMTt3PA7OCEvVdIynz4WQSRBadyXQ2QsfeRna3&#10;EX2oHwFlOcQXYng0Q75XZ1NaqN9R3qvQFUNMc+ydU382H32nZHweXKxWMQllZZjf6K3hoXSAM0D7&#10;1r4za3r8PTL3DGd1sewDDV1uR8Tq4EFWkaMAcIdqjztKMrLcP5+g+Vs/Zl0f+fI3AAAA//8DAFBL&#10;AwQUAAYACAAAACEAFBd6q+MAAAANAQAADwAAAGRycy9kb3ducmV2LnhtbEyPwU7DMAyG70i8Q2Qk&#10;blvaokFbmk5TpQkJwWFjF25p47UViVOabCs8PelpnCzbn35/LtaT0eyMo+stCYiXETCkxqqeWgGH&#10;j+0iBea8JCW1JRTwgw7W5e1NIXNlL7TD8963LISQy6WAzvsh59w1HRrplnZACrujHY30oR1brkZ5&#10;CeFG8ySKHrmRPYULnRyw6rD52p+MgNdq+y53dWLSX129vB03w/fhcyXE/d20eQbmcfJXGGb9oA5l&#10;cKrtiZRjWsAiyQIZappmMbCZWD1kT8DqeRanMfCy4P+/KP8AAAD//wMAUEsBAi0AFAAGAAgAAAAh&#10;ALaDOJL+AAAA4QEAABMAAAAAAAAAAAAAAAAAAAAAAFtDb250ZW50X1R5cGVzXS54bWxQSwECLQAU&#10;AAYACAAAACEAOP0h/9YAAACUAQAACwAAAAAAAAAAAAAAAAAvAQAAX3JlbHMvLnJlbHNQSwECLQAU&#10;AAYACAAAACEAeYkRnRgCAAAsBAAADgAAAAAAAAAAAAAAAAAuAgAAZHJzL2Uyb0RvYy54bWxQSwEC&#10;LQAUAAYACAAAACEAFBd6q+MAAAANAQAADwAAAAAAAAAAAAAAAAByBAAAZHJzL2Rvd25yZXYueG1s&#10;UEsFBgAAAAAEAAQA8wAAAIIFAAAAAA==&#10;" filled="f" stroked="f" strokeweight=".5pt">
                <v:textbox>
                  <w:txbxContent>
                    <w:p w14:paraId="3E009D3C" w14:textId="667C6B18" w:rsidR="0082565A" w:rsidRPr="00797ABB" w:rsidRDefault="00797ABB" w:rsidP="00797ABB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－６　</w:t>
                      </w:r>
                      <w:r w:rsidR="0082565A" w:rsidRPr="00797AB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ニーズ整理表　　　　　　　　　　　　　　　　　　　　　　　　　　　　　　　　　　　　　　　　　　　　　　　　　　　　　</w:t>
                      </w:r>
                    </w:p>
                    <w:p w14:paraId="05A866F9" w14:textId="77777777" w:rsidR="0082565A" w:rsidRPr="0082565A" w:rsidRDefault="008256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2565A" w:rsidRPr="00D31C62" w14:paraId="09AE134F" w14:textId="77777777" w:rsidTr="00321764">
        <w:tc>
          <w:tcPr>
            <w:tcW w:w="15388" w:type="dxa"/>
            <w:shd w:val="clear" w:color="auto" w:fill="E7E6E6" w:themeFill="background2"/>
          </w:tcPr>
          <w:p w14:paraId="6D2D9B5C" w14:textId="2C5C391F" w:rsidR="0082565A" w:rsidRPr="00D31C62" w:rsidRDefault="0082565A">
            <w:pPr>
              <w:rPr>
                <w:rFonts w:ascii="UD デジタル 教科書体 NK-R" w:eastAsia="UD デジタル 教科書体 NK-R" w:hAnsi="BIZ UDPゴシック"/>
              </w:rPr>
            </w:pPr>
            <w:r w:rsidRPr="00D31C62">
              <w:rPr>
                <w:rFonts w:ascii="UD デジタル 教科書体 NK-R" w:eastAsia="UD デジタル 教科書体 NK-R" w:hAnsi="BIZ UDPゴシック" w:hint="eastAsia"/>
              </w:rPr>
              <w:t>本</w:t>
            </w:r>
            <w:r w:rsidRPr="00D31C62">
              <w:rPr>
                <w:rFonts w:ascii="UD デジタル 教科書体 NK-R" w:eastAsia="UD デジタル 教科書体 NK-R" w:hAnsi="BIZ UDPゴシック" w:hint="eastAsia"/>
                <w:shd w:val="clear" w:color="auto" w:fill="E7E6E6" w:themeFill="background2"/>
              </w:rPr>
              <w:t>人像（100文字程度で要約）</w:t>
            </w:r>
          </w:p>
        </w:tc>
      </w:tr>
      <w:tr w:rsidR="0082565A" w:rsidRPr="00D31C62" w14:paraId="618CA443" w14:textId="77777777" w:rsidTr="0082565A">
        <w:tc>
          <w:tcPr>
            <w:tcW w:w="15388" w:type="dxa"/>
          </w:tcPr>
          <w:p w14:paraId="40D2850D" w14:textId="77777777" w:rsidR="0082565A" w:rsidRPr="00D31C62" w:rsidRDefault="0082565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E90ABA0" w14:textId="77777777" w:rsidR="0082565A" w:rsidRPr="00D31C62" w:rsidRDefault="0082565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6276CFA" w14:textId="77777777" w:rsidR="0082565A" w:rsidRPr="00D31C62" w:rsidRDefault="0082565A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5CBF1E5F" w14:textId="406098AE" w:rsidR="005D224E" w:rsidRDefault="005D224E" w:rsidP="00713974"/>
    <w:sectPr w:rsidR="005D224E" w:rsidSect="008256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5213F"/>
    <w:multiLevelType w:val="hybridMultilevel"/>
    <w:tmpl w:val="FC141F6C"/>
    <w:lvl w:ilvl="0" w:tplc="1C16F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F05ADC"/>
    <w:multiLevelType w:val="hybridMultilevel"/>
    <w:tmpl w:val="5AD2B68E"/>
    <w:lvl w:ilvl="0" w:tplc="56BAAB8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FD6428"/>
    <w:multiLevelType w:val="hybridMultilevel"/>
    <w:tmpl w:val="7D64CE1A"/>
    <w:lvl w:ilvl="0" w:tplc="B94E81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3396028">
    <w:abstractNumId w:val="1"/>
  </w:num>
  <w:num w:numId="2" w16cid:durableId="1157379392">
    <w:abstractNumId w:val="0"/>
  </w:num>
  <w:num w:numId="3" w16cid:durableId="144815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A"/>
    <w:rsid w:val="0006761F"/>
    <w:rsid w:val="00321764"/>
    <w:rsid w:val="005D224E"/>
    <w:rsid w:val="00713974"/>
    <w:rsid w:val="0077469C"/>
    <w:rsid w:val="00797ABB"/>
    <w:rsid w:val="0082565A"/>
    <w:rsid w:val="0098111E"/>
    <w:rsid w:val="009D5BB6"/>
    <w:rsid w:val="00A74B6F"/>
    <w:rsid w:val="00C14897"/>
    <w:rsid w:val="00D31C62"/>
    <w:rsid w:val="00EA316E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73556"/>
  <w15:chartTrackingRefBased/>
  <w15:docId w15:val="{97A4018B-96CD-4D4D-8F2C-B4CFF10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８色 一般社団法人</dc:creator>
  <cp:keywords/>
  <dc:description/>
  <cp:lastModifiedBy>洋輔 浄土</cp:lastModifiedBy>
  <cp:revision>6</cp:revision>
  <dcterms:created xsi:type="dcterms:W3CDTF">2024-06-20T04:37:00Z</dcterms:created>
  <dcterms:modified xsi:type="dcterms:W3CDTF">2024-07-03T09:22:00Z</dcterms:modified>
</cp:coreProperties>
</file>